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 xml:space="preserve">Szanowni Państwo, </w:t>
      </w:r>
    </w:p>
    <w:p w:rsidR="00404E8F" w:rsidRPr="00085C67" w:rsidRDefault="00404E8F" w:rsidP="00085C67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16"/>
          <w:szCs w:val="16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Poniżej prezentujemy przygotowaną przez nas informację o sposobach przetwarzania Państwa danych osobowych. Jest to spełnienie tzw. obowiązku informacyjnego, do czego zobowiązują nas przepisy o ochronie danych osobowych tj.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które dalej nazywać będziemy „RODO”.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KTO JEST ADMINISTRATOREM DANYCH OSOBOWYCH ?</w:t>
      </w:r>
    </w:p>
    <w:p w:rsidR="00404E8F" w:rsidRPr="00085C67" w:rsidRDefault="00404E8F" w:rsidP="00F22C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Administratorem danych osobowych jest: </w:t>
      </w:r>
      <w:r w:rsidR="00085C67">
        <w:rPr>
          <w:rFonts w:ascii="Arial" w:eastAsia="Times New Roman" w:hAnsi="Arial" w:cs="Arial"/>
          <w:color w:val="000000"/>
          <w:sz w:val="18"/>
          <w:szCs w:val="18"/>
        </w:rPr>
        <w:t xml:space="preserve">Przedszkole Miejskie nr 6 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z siedzibą w Gorzowie Wlkp.</w:t>
      </w:r>
      <w:r w:rsidR="00606813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, przy ul. </w:t>
      </w:r>
      <w:r w:rsidR="00F22CB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</w:t>
      </w:r>
      <w:r w:rsidR="00085C67">
        <w:rPr>
          <w:rFonts w:ascii="Arial" w:eastAsia="Times New Roman" w:hAnsi="Arial" w:cs="Arial"/>
          <w:color w:val="000000"/>
          <w:sz w:val="18"/>
          <w:szCs w:val="18"/>
        </w:rPr>
        <w:t>M. Drzymały 18,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66-400 G</w:t>
      </w:r>
      <w:r w:rsidR="002233B4" w:rsidRPr="00085C67">
        <w:rPr>
          <w:rFonts w:ascii="Arial" w:eastAsia="Times New Roman" w:hAnsi="Arial" w:cs="Arial"/>
          <w:color w:val="000000"/>
          <w:sz w:val="18"/>
          <w:szCs w:val="18"/>
        </w:rPr>
        <w:t>orzów Wlkp., zwanym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dalej „Prz</w:t>
      </w:r>
      <w:r w:rsidR="00606813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edszkole”.                                                                                                                                                 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W sprawach związanych z administrowaniem danymi osobowymi prosimy kontaktować się poprzez adres </w:t>
      </w:r>
      <w:r w:rsidR="00F22CB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e-mail:</w:t>
      </w:r>
      <w:r w:rsidR="00085C67" w:rsidRPr="00085C67">
        <w:rPr>
          <w:rFonts w:ascii="Arial" w:eastAsia="Times New Roman" w:hAnsi="Arial" w:cs="Arial"/>
          <w:color w:val="FF0000"/>
          <w:sz w:val="18"/>
          <w:szCs w:val="18"/>
        </w:rPr>
        <w:t>p6@edu.gorzow.pl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lub pisemnie, wysyłając korespondencję na adres przedszkola.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KTO JEST INSPEKTOREM OCHRONY DANYCH W PRZEDSZKOLU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W przedszkolu został wyznaczony Inspektor Ochrony Danych. Jest to osoba wyznaczona przez Dyrektora, która dba o to żeby dane osobowe przetwarzane były w zgodzie z przepisami prawa. 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Inspektorem Ochrony Danych jest Pan:  </w:t>
      </w:r>
      <w:r w:rsidR="00085C67">
        <w:rPr>
          <w:rFonts w:ascii="Arial" w:eastAsia="Times New Roman" w:hAnsi="Arial" w:cs="Arial"/>
          <w:color w:val="000000"/>
          <w:sz w:val="18"/>
          <w:szCs w:val="18"/>
        </w:rPr>
        <w:t>Bartosz Buczkowski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85C6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Z Inspektorem Ochrony Danych można kontaktować się po</w:t>
      </w:r>
      <w:r w:rsidR="00105421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przez adres e-mail: </w:t>
      </w:r>
      <w:r w:rsidR="00085C67">
        <w:rPr>
          <w:rFonts w:ascii="Arial" w:eastAsia="Times New Roman" w:hAnsi="Arial" w:cs="Arial"/>
          <w:color w:val="000000"/>
          <w:sz w:val="18"/>
          <w:szCs w:val="18"/>
        </w:rPr>
        <w:t>rodo.gorzow.pl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lub pisemnie, wysyłając korespondencję na adres przedszkola.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W JAKICH CELACH PRZETWARZAMY DANE OSOBOWE, NA JAKIEJ PODSTAWIE PRAWNEJ I PRZEZ JAKI CZAS BĘDZIEMY JE PRZECHOWYWAĆ?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Przedszkole, jako administrator danych przetwarza dane osobowe w wielu obszarach swojej działalności. 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Państwa dane (dane rodziców/opiekunów prawnych) oraz dane Państwa podopiecznych (dane uczniów), mogą być przetwarzane przez Przedszkole w następujących celach: </w:t>
      </w:r>
    </w:p>
    <w:p w:rsidR="00404E8F" w:rsidRPr="00085C67" w:rsidRDefault="008C3CED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.   W celach oświatowych, prowadzenia działalności dydaktycznej tj. wypełnienia obowiązków wynikających z przepisów prawa.</w:t>
      </w:r>
      <w:r w:rsidR="00404E8F" w:rsidRPr="00085C6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(Podstawa prawna</w:t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04E8F" w:rsidRPr="00085C6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art. 6 ust. 1 lit. c lub RODO) – „przetwarzanie jest niezbędne do wypełnienia obowiązku prawnego ciążącego na administratorze”. 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Przedszkole może przetwarzać dane osobowe rodziców i uczniów na podstawie następujących przepisów prawa:</w:t>
      </w:r>
    </w:p>
    <w:p w:rsidR="00404E8F" w:rsidRPr="00085C67" w:rsidRDefault="00404E8F" w:rsidP="00404E8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Ustawa z dnia 14 grudnia 2016 r. Prawo oświatowe.</w:t>
      </w:r>
    </w:p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5" w:history="1">
        <w:r w:rsidR="00404E8F" w:rsidRPr="00085C6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http://www.dziennikustaw.gov.pl/du/2017/59/1</w:t>
        </w:r>
      </w:hyperlink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Ustawa z dnia 7 września 1991 r. o systemie oświaty.</w:t>
      </w:r>
    </w:p>
    <w:bookmarkStart w:id="0" w:name="_Hlt523212330"/>
    <w:bookmarkStart w:id="1" w:name="_Hlt523212331"/>
    <w:bookmarkEnd w:id="0"/>
    <w:bookmarkEnd w:id="1"/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"http://www.dziennikustaw.gov.pl/du/2015/2156" </w:instrTex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  <w:u w:val="single"/>
        </w:rPr>
        <w:t>http://www.dziennikustaw.gov.pl/du/2015/2156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Ustawa z dnia 15 kwietnia 2011 r. o systemie informacji oświatowej.</w:t>
      </w:r>
    </w:p>
    <w:bookmarkStart w:id="2" w:name="_Hlt523212485"/>
    <w:bookmarkEnd w:id="2"/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"http://dziennikustaw.gov.pl/du/2017/949/1" </w:instrTex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  <w:u w:val="single"/>
        </w:rPr>
        <w:t>http://dziennikustaw.gov.pl/du/2017/949/1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Ustawa z dnia 27 października 2017 r. o finansowaniu zadań oświatowych.</w:t>
      </w:r>
    </w:p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6" w:history="1">
        <w:r w:rsidR="00404E8F" w:rsidRPr="00085C6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http://dziennikustaw.gov.pl/du/2017/2203/1</w:t>
        </w:r>
      </w:hyperlink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Ustawa z dnia 24 kwietnia 2003 r. o działalności pożytku publicznego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br/>
        <w:t>i o wolontariacie.</w:t>
      </w:r>
    </w:p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7" w:history="1">
        <w:r w:rsidR="00404E8F" w:rsidRPr="00085C6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http://www.dziennikustaw.gov.pl/du/2016/1817</w:t>
        </w:r>
      </w:hyperlink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lastRenderedPageBreak/>
        <w:t>Rozporządzenie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8" w:history="1">
        <w:r w:rsidR="00404E8F" w:rsidRPr="00085C6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http://dziennikustaw.gov.pl/du/2017/1646/1</w:t>
        </w:r>
      </w:hyperlink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Rozporządzenie z dnia 9 sierpnia 2017 r. w sprawie zasad organizacji i udzielania pomocy psychologiczno-pedagogicznej w publicznych przedszkolach, szkołach i placówkach </w:t>
      </w:r>
    </w:p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9" w:history="1">
        <w:r w:rsidR="00404E8F" w:rsidRPr="00085C6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http://dziennikustaw.gov.pl/du/2017/1591/1</w:t>
        </w:r>
      </w:hyperlink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404E8F" w:rsidP="00404E8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Rozporządzenie z dnia 29 sierpnia 2014 r. w sprawie sposobu prowadzenia przez publiczne przedszkola, szkoły i placówki dokumentacji przebiegu nauczania, działalności wychowawczej i opiekuńczej oraz rodzajów tej dokumentacji</w:t>
      </w:r>
    </w:p>
    <w:p w:rsidR="00404E8F" w:rsidRPr="00085C67" w:rsidRDefault="00066A87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10" w:history="1">
        <w:r w:rsidR="00404E8F" w:rsidRPr="00085C6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http://dziennikustaw.gov.pl/du/2017/1646/1</w:t>
        </w:r>
      </w:hyperlink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404E8F" w:rsidRPr="00085C67" w:rsidRDefault="008C3CED" w:rsidP="00404E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2</w:t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.  W celach wykorzystywania wizerunku uczniów, w przypadku wyrażenia przez Państwa zgody na wykorzystanie danych osobowych w tych celach </w:t>
      </w:r>
      <w:r w:rsidR="00404E8F" w:rsidRPr="00085C67">
        <w:rPr>
          <w:rFonts w:ascii="Arial" w:eastAsia="Times New Roman" w:hAnsi="Arial" w:cs="Arial"/>
          <w:b/>
          <w:bCs/>
          <w:color w:val="000000"/>
          <w:sz w:val="18"/>
          <w:szCs w:val="18"/>
        </w:rPr>
        <w:t>(podstawa prawna – art. 6 ust. 1 lit a RODO) – „zgoda”</w:t>
      </w:r>
      <w:r w:rsidR="00404E8F" w:rsidRPr="00085C6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JAK DŁUGO BĘDZIEMY PRZECHOWYWAĆ DANE OSOBOWE?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Dane osobowe będziemy przetwarzać przez okres niezbędny do realizacji opisanych powyżej celów. W zależności od podstawy prawnej będzie to odpowiednio:</w:t>
      </w:r>
    </w:p>
    <w:p w:rsidR="00404E8F" w:rsidRPr="00085C67" w:rsidRDefault="00404E8F" w:rsidP="00404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przypadku danych przetwarzanych na podstawie przepisów prawa w celach oświatowych i dydaktycznych dane będą przetwarzane przez okres wykonywania działalności dydaktycznej, wychowawczej i opiekuńczej oraz okres, w którym przepisy ustawy Prawo oświatowe lub innych aktów prawnych nakazują nam przechowywać dokumentację. Takie dane mogą być również archiwizowane zgodnie z przepisami ustawy narodowym zasobie archiwalnym i archiwach państwowych przez okres w niej wskazany.</w:t>
      </w:r>
    </w:p>
    <w:p w:rsidR="00404E8F" w:rsidRPr="00085C67" w:rsidRDefault="00404E8F" w:rsidP="00404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przypadku danych osobowych przetwarzanych na podstawie wcześniej wyrażonej zgody dane będą przetwarzane przez okres obowiązywania zgody tj. do czasu jej wycofania lub upłynięcia okresu wymienionego w treści klauzuli zgody.</w:t>
      </w:r>
    </w:p>
    <w:p w:rsidR="00404E8F" w:rsidRPr="00085C67" w:rsidRDefault="00404E8F" w:rsidP="00404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przypadku danych dotyczących monitoringu wizyjnego, nie dłużej niż przez okres 3 miesięcy od daty utrwalenia nag</w:t>
      </w:r>
      <w:r w:rsidR="00D04082" w:rsidRPr="00085C67">
        <w:rPr>
          <w:rFonts w:ascii="Arial" w:eastAsia="Times New Roman" w:hAnsi="Arial" w:cs="Arial"/>
          <w:color w:val="000000"/>
          <w:sz w:val="18"/>
          <w:szCs w:val="18"/>
        </w:rPr>
        <w:t>rania, chyba, że toczy się postę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powanie sądowe lub inne a nagranie jest dowodem w sprawie – w takim przypadku dane przetwarzamy do momentu zakończenia postępowania i wydania prawomocnego wyroku w sprawie lub przekazania nagrania organowi właściwe</w:t>
      </w:r>
      <w:r w:rsidR="00D04082" w:rsidRPr="00085C67">
        <w:rPr>
          <w:rFonts w:ascii="Arial" w:eastAsia="Times New Roman" w:hAnsi="Arial" w:cs="Arial"/>
          <w:color w:val="000000"/>
          <w:sz w:val="18"/>
          <w:szCs w:val="18"/>
        </w:rPr>
        <w:t>mu w sprawie toczącego się postę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powania.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sz w:val="18"/>
          <w:szCs w:val="18"/>
        </w:rPr>
        <w:t> </w:t>
      </w: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PODMIOTY, KTÓRYM DANE OSOBOWE MOGĄ BYĆ PRZEKAZYWANE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Dane osobowe mogą być przekazane tzw. stronom trzecim w przypadku, gdy będą tego wymagały przepisy prawa (np. na żądanie organów publicznych lub w razie dochodzenia praw przed sądem) oraz na podstawie tzw. umowy powierzenia przetwarzania danych osobowych (np. w celu obsługi księgowej, prawnej, realizacji usług prowadzenia zajęć dodatkowych dla dzieci, obsługi informatycznej, realizacji usług serwisowych (systemów informatycznych, monitoringu) itp.).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JAKIE SĄ PRAWA OSÓB, KTÓRYCH DANE SĄ PRZETWARZANE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bCs/>
          <w:color w:val="000000"/>
          <w:sz w:val="18"/>
          <w:szCs w:val="18"/>
        </w:rPr>
        <w:t>1</w:t>
      </w:r>
      <w:r w:rsidRPr="00085C67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AF6DD2" w:rsidRPr="00085C6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Przysługuje Państwu prawo dostępu do danych oraz prawo żądania ich sprostowania, prawo do sprzeciwu, usunięcia danych osobowych oraz prawo do przeniesienia tych danych (w przypadkach przewidzianych prawem tj. art. 15 – 22 RODO) np.:</w:t>
      </w:r>
    </w:p>
    <w:p w:rsidR="00404E8F" w:rsidRPr="00085C67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przypadku, gdy dane są niezgodne ze stanem rzeczywistym macie Państwo prawo do ich sprostowania.</w:t>
      </w:r>
    </w:p>
    <w:p w:rsidR="00404E8F" w:rsidRPr="00085C67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przypadku, gdy administrator nie posiada podstawy prawnej przetwarzania lub ustał cel przetwarzania określony przy ich zbieraniu przysługuje Państwu prawo do ograniczenia przetwarzania tych danych a w dalszej kolejności ich usunięcia.</w:t>
      </w:r>
    </w:p>
    <w:p w:rsidR="00404E8F" w:rsidRPr="00085C67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lastRenderedPageBreak/>
        <w:t>W przypadku, gdy podstawą przetwarzania danych osobowych jest przesłanka prawnie uzasadnionego interesu administratora, przysługuje Państwu prawo wniesienia sprzeciwu wobec przetwarzania Państwa danych osobowych.</w:t>
      </w:r>
    </w:p>
    <w:p w:rsidR="00404E8F" w:rsidRPr="00085C67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przypadku, gdy podstawą przetwarzania danych osobowych jest zgoda, mają Państwo prawo wycofania zgody w dowolnym momencie. Nie ma ono wpływu na zgodność z prawem przetwarzania, którego dokonano na podstawie zgody przed jej wycofaniem.</w:t>
      </w:r>
    </w:p>
    <w:p w:rsidR="00404E8F" w:rsidRPr="00085C67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W zakresie, w jakim dane osobowe są przetwarzane w celu zawarcia i wykonywania umowy lub przetwarzane na podstawie zgody w sposób zautomatyzowany, przysługuje Państwu prawo do przenoszenia danych osobowych.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D0052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Przysługuje Państwu również prawo wniesienia skargi do organu nadzorczego zajmującego się ochroną danych osobowych tj.: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Biuro Prezesa Urzędu Ochrony Danych Osobowych (PUODO)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ul. Stawki 2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00-193 Warszawa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tel. 22 860 70 86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85C67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</w:rPr>
        <w:t>SKUTKI NIEPODANIA DANYCH OSOBOWYCH</w:t>
      </w:r>
    </w:p>
    <w:p w:rsidR="005A3016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Podanie danych w przypadku, gdy podstawa prawną ich przetwarzania jest przepis prawa jest obowiązkowe. Skutkiem niepodania danych będzie brak możliwości zrealizowania działań określonych w przepisach prawa (np. wydania określonej decy</w:t>
      </w:r>
      <w:r w:rsidR="00B33123" w:rsidRPr="00085C67">
        <w:rPr>
          <w:rFonts w:ascii="Arial" w:eastAsia="Times New Roman" w:hAnsi="Arial" w:cs="Arial"/>
          <w:color w:val="000000"/>
          <w:sz w:val="18"/>
          <w:szCs w:val="18"/>
        </w:rPr>
        <w:t>zji, zapisania dziecka do przedszkola</w:t>
      </w:r>
      <w:r w:rsidRPr="00085C67">
        <w:rPr>
          <w:rFonts w:ascii="Arial" w:eastAsia="Times New Roman" w:hAnsi="Arial" w:cs="Arial"/>
          <w:color w:val="000000"/>
          <w:sz w:val="18"/>
          <w:szCs w:val="18"/>
        </w:rPr>
        <w:t>, przyjęcia wniosku</w:t>
      </w:r>
      <w:r w:rsidR="00B0644F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 w:rsidR="005A3016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0644F" w:rsidRPr="00085C67">
        <w:rPr>
          <w:rFonts w:ascii="Arial" w:eastAsia="Times New Roman" w:hAnsi="Arial" w:cs="Arial"/>
          <w:color w:val="000000"/>
          <w:sz w:val="18"/>
          <w:szCs w:val="18"/>
        </w:rPr>
        <w:t>uniemożliwi to również założenie konta w serwisie</w:t>
      </w:r>
      <w:r w:rsidR="005A3016" w:rsidRPr="00085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5A3016" w:rsidRPr="00085C67">
        <w:rPr>
          <w:rFonts w:ascii="Arial" w:eastAsia="Times New Roman" w:hAnsi="Arial" w:cs="Arial"/>
          <w:color w:val="000000"/>
          <w:sz w:val="18"/>
          <w:szCs w:val="18"/>
        </w:rPr>
        <w:t>iprzedszkole</w:t>
      </w:r>
      <w:proofErr w:type="spellEnd"/>
      <w:r w:rsidR="00B0644F" w:rsidRPr="00085C6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04E8F" w:rsidRPr="00085C67" w:rsidRDefault="00404E8F" w:rsidP="00404E8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85C67">
        <w:rPr>
          <w:rFonts w:ascii="Arial" w:eastAsia="Times New Roman" w:hAnsi="Arial" w:cs="Arial"/>
          <w:color w:val="000000"/>
          <w:sz w:val="18"/>
          <w:szCs w:val="18"/>
        </w:rPr>
        <w:t>Podanie danych w przypadku, gdy ich podstawą prawną przetwarzania jest zgoda jest dobrowolne. Zgoda może być również wycofana w dowolnym czasie (np. poprzez złożenie pisma w sekretariacie przedszkola lub wysłanie emaila z taką informacją na adres mailowy Inspektora Ochrony Danych lub nauczyciela, który zgody zbierał).</w:t>
      </w:r>
    </w:p>
    <w:p w:rsidR="00AF1F3B" w:rsidRPr="00085C67" w:rsidRDefault="00F22CB3">
      <w:pPr>
        <w:rPr>
          <w:rFonts w:ascii="Arial" w:hAnsi="Arial" w:cs="Arial"/>
          <w:sz w:val="18"/>
          <w:szCs w:val="18"/>
        </w:rPr>
      </w:pPr>
    </w:p>
    <w:sectPr w:rsidR="00AF1F3B" w:rsidRPr="00085C67" w:rsidSect="00E0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9E"/>
    <w:multiLevelType w:val="multilevel"/>
    <w:tmpl w:val="4E9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0148C"/>
    <w:multiLevelType w:val="multilevel"/>
    <w:tmpl w:val="2BF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08A4"/>
    <w:multiLevelType w:val="multilevel"/>
    <w:tmpl w:val="B3F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B0EBD"/>
    <w:multiLevelType w:val="multilevel"/>
    <w:tmpl w:val="E06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C4A50"/>
    <w:multiLevelType w:val="multilevel"/>
    <w:tmpl w:val="EEA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2115F"/>
    <w:multiLevelType w:val="multilevel"/>
    <w:tmpl w:val="267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7CD3"/>
    <w:multiLevelType w:val="multilevel"/>
    <w:tmpl w:val="66B4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F2BE5"/>
    <w:multiLevelType w:val="multilevel"/>
    <w:tmpl w:val="811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D2103"/>
    <w:multiLevelType w:val="multilevel"/>
    <w:tmpl w:val="FD3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112C7"/>
    <w:multiLevelType w:val="multilevel"/>
    <w:tmpl w:val="29F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4E8F"/>
    <w:rsid w:val="00066A87"/>
    <w:rsid w:val="00085C67"/>
    <w:rsid w:val="000C0A36"/>
    <w:rsid w:val="000F3D08"/>
    <w:rsid w:val="00105421"/>
    <w:rsid w:val="002233B4"/>
    <w:rsid w:val="002C1678"/>
    <w:rsid w:val="00324CA2"/>
    <w:rsid w:val="003447D1"/>
    <w:rsid w:val="00383AAE"/>
    <w:rsid w:val="00404E8F"/>
    <w:rsid w:val="00471966"/>
    <w:rsid w:val="005A3016"/>
    <w:rsid w:val="005B31B0"/>
    <w:rsid w:val="00606813"/>
    <w:rsid w:val="006C5EF8"/>
    <w:rsid w:val="0079008D"/>
    <w:rsid w:val="00824B49"/>
    <w:rsid w:val="00832C92"/>
    <w:rsid w:val="008C3CED"/>
    <w:rsid w:val="009B5849"/>
    <w:rsid w:val="009C22BE"/>
    <w:rsid w:val="00A20532"/>
    <w:rsid w:val="00AB3549"/>
    <w:rsid w:val="00AD0052"/>
    <w:rsid w:val="00AF6DD2"/>
    <w:rsid w:val="00B0644F"/>
    <w:rsid w:val="00B33123"/>
    <w:rsid w:val="00C35773"/>
    <w:rsid w:val="00CB2C5D"/>
    <w:rsid w:val="00CE6137"/>
    <w:rsid w:val="00D04082"/>
    <w:rsid w:val="00DA243B"/>
    <w:rsid w:val="00E049EC"/>
    <w:rsid w:val="00E35E22"/>
    <w:rsid w:val="00F2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8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1646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6/18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7/2203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iennikustaw.gov.pl/du/2017/59/1" TargetMode="External"/><Relationship Id="rId10" Type="http://schemas.openxmlformats.org/officeDocument/2006/relationships/hyperlink" Target="http://dziennikustaw.gov.pl/du/2017/164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7/1591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p6</cp:lastModifiedBy>
  <cp:revision>3</cp:revision>
  <cp:lastPrinted>2019-02-03T08:25:00Z</cp:lastPrinted>
  <dcterms:created xsi:type="dcterms:W3CDTF">2019-02-06T11:09:00Z</dcterms:created>
  <dcterms:modified xsi:type="dcterms:W3CDTF">2019-02-12T15:13:00Z</dcterms:modified>
</cp:coreProperties>
</file>